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E52D0D" w:rsidRDefault="00E60547" w:rsidP="00DA2268">
      <w:pPr>
        <w:spacing w:after="120" w:line="240" w:lineRule="auto"/>
        <w:ind w:firstLine="720"/>
        <w:rPr>
          <w:rFonts w:ascii="Tahoma" w:eastAsia="MS Gothic" w:hAnsi="Tahoma" w:cs="Tahoma"/>
          <w:b/>
          <w:sz w:val="44"/>
          <w:szCs w:val="28"/>
          <w:lang w:val="el-GR"/>
        </w:rPr>
      </w:pPr>
      <w:r>
        <w:rPr>
          <w:rFonts w:ascii="Tahoma" w:eastAsia="MS Gothic" w:hAnsi="Tahoma" w:cs="Tahoma"/>
          <w:b/>
          <w:sz w:val="44"/>
          <w:szCs w:val="28"/>
          <w:lang w:val="el-GR"/>
        </w:rPr>
        <w:t>«</w:t>
      </w:r>
      <w:r w:rsidR="00EA6690">
        <w:rPr>
          <w:rFonts w:ascii="Tahoma" w:eastAsia="MS Gothic" w:hAnsi="Tahoma" w:cs="Tahoma"/>
          <w:b/>
          <w:sz w:val="44"/>
          <w:szCs w:val="28"/>
          <w:lang w:val="el-GR"/>
        </w:rPr>
        <w:t>Καλή όρεξη, κύριε Σόιμπλε</w:t>
      </w:r>
      <w:r w:rsidR="00E52D0D">
        <w:rPr>
          <w:rFonts w:ascii="Tahoma" w:eastAsia="MS Gothic" w:hAnsi="Tahoma" w:cs="Tahoma"/>
          <w:b/>
          <w:sz w:val="44"/>
          <w:szCs w:val="28"/>
          <w:lang w:val="el-GR"/>
        </w:rPr>
        <w:t>…</w:t>
      </w:r>
      <w:r>
        <w:rPr>
          <w:rFonts w:ascii="Tahoma" w:eastAsia="MS Gothic" w:hAnsi="Tahoma" w:cs="Tahoma"/>
          <w:b/>
          <w:sz w:val="44"/>
          <w:szCs w:val="28"/>
          <w:lang w:val="el-GR"/>
        </w:rPr>
        <w:t>»</w:t>
      </w:r>
    </w:p>
    <w:p w:rsidR="00DD5431" w:rsidRDefault="00DD5431" w:rsidP="00DA2268">
      <w:pPr>
        <w:spacing w:after="120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Λίγες φορές έχω αγανακτήσει τόσο</w:t>
      </w:r>
      <w:r w:rsidR="002B09EB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όσο αυτή τη φορά!</w:t>
      </w:r>
    </w:p>
    <w:p w:rsidR="00BA39EE" w:rsidRDefault="00F847D6" w:rsidP="00DA2268">
      <w:pPr>
        <w:spacing w:after="120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Ακόμα πιο λίγες</w:t>
      </w:r>
      <w:r w:rsidR="00DD5431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</w:t>
      </w:r>
      <w:r w:rsidR="0001204B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φορές</w:t>
      </w:r>
      <w:r w:rsidR="00BA39EE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έχω νιώσει τόση λύπη όσο αυτή τη φορά! </w:t>
      </w:r>
      <w:r w:rsidR="0001204B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</w:t>
      </w:r>
    </w:p>
    <w:p w:rsidR="00BA39EE" w:rsidRDefault="0001204B" w:rsidP="00DA2268">
      <w:pPr>
        <w:spacing w:after="120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Πολύ λιγότερες φορές </w:t>
      </w:r>
      <w:r w:rsidR="00BA39EE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έχω </w:t>
      </w:r>
      <w:r w:rsidR="001276D8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θυμώσει τόσο</w:t>
      </w:r>
      <w:r w:rsidR="002B09EB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,</w:t>
      </w:r>
      <w:r w:rsidR="00BA39EE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όσο αυτή τη φορά!</w:t>
      </w:r>
    </w:p>
    <w:p w:rsidR="00BA39EE" w:rsidRDefault="00DD5431" w:rsidP="00DA2268">
      <w:pPr>
        <w:spacing w:after="120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Ελάχιστες φορές έχω </w:t>
      </w:r>
      <w:r w:rsidR="00816B7A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κυριευθεί από τόση ανησυχία </w:t>
      </w:r>
      <w:r w:rsidR="002B09EB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για το αύριο,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όσο αυτή τη φορά!</w:t>
      </w:r>
    </w:p>
    <w:p w:rsidR="00D4651A" w:rsidRDefault="00D4651A" w:rsidP="00DA2268">
      <w:pPr>
        <w:spacing w:after="120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Κάθε λέξη </w:t>
      </w:r>
      <w:r w:rsidR="00F847D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που διάβαζα στ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η</w:t>
      </w:r>
      <w:r w:rsidR="00F847D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ν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</w:t>
      </w:r>
      <w:r w:rsidR="00D93C9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πρόσφατη </w:t>
      </w:r>
      <w:r w:rsidR="00F847D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έκθεση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της Στατιστικής Υπηρεσίας της Ευρωπαϊκής Ένωσης για την φτώχεια στη Γηραιά Ήπειρο μο</w:t>
      </w:r>
      <w:r w:rsidR="00DA2268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ύ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ανέβαζε το αίμα στο κεφάλι. Και αυτό γιατί </w:t>
      </w:r>
      <w:r w:rsidR="00D93C9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η έκθεση αποδεικνύει την παταγώδη αποτυχία των μέτρων π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ου ο κ.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Σόϊμπλερ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έχει επιβάλει στην Ελλάδα</w:t>
      </w:r>
      <w:r w:rsidR="00D93C9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. Αντί 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να έχουν βελτιώσει την ελληνική οικονομία, </w:t>
      </w:r>
      <w:r w:rsidR="00D93C9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την έχουν επιδεινώσει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</w:t>
      </w:r>
      <w:r w:rsidR="00F847D6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απελπιστι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κά!</w:t>
      </w:r>
    </w:p>
    <w:p w:rsidR="00D4651A" w:rsidRPr="00D4651A" w:rsidRDefault="00D4651A" w:rsidP="00DA2268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Σύμφωνα</w:t>
      </w:r>
      <w:r w:rsidR="00DA2268"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>, λοιπόν,</w:t>
      </w:r>
      <w:r>
        <w:rPr>
          <w:rFonts w:ascii="Tahoma" w:eastAsia="Times New Roman" w:hAnsi="Tahoma" w:cs="Tahoma"/>
          <w:bCs/>
          <w:kern w:val="36"/>
          <w:sz w:val="28"/>
          <w:szCs w:val="48"/>
          <w:lang w:val="el-GR"/>
        </w:rPr>
        <w:t xml:space="preserve"> με τα στοιχεία της Στατιστικής Υπηρεσίας της Ε.Ε. «στην Ελλάδα 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διπλασ</w:t>
      </w:r>
      <w:r w:rsidR="00D93C96">
        <w:rPr>
          <w:rFonts w:ascii="Tahoma" w:eastAsia="Times New Roman" w:hAnsi="Tahoma" w:cs="Tahoma"/>
          <w:bCs/>
          <w:sz w:val="28"/>
          <w:szCs w:val="24"/>
          <w:lang w:val="el-GR"/>
        </w:rPr>
        <w:t>ιά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σ</w:t>
      </w:r>
      <w:r w:rsidR="00DA2268">
        <w:rPr>
          <w:rFonts w:ascii="Tahoma" w:eastAsia="Times New Roman" w:hAnsi="Tahoma" w:cs="Tahoma"/>
          <w:bCs/>
          <w:sz w:val="28"/>
          <w:szCs w:val="24"/>
          <w:lang w:val="el-GR"/>
        </w:rPr>
        <w:t>τηκε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το ποσοστό των νοικοκυριών που ζουν σε συνθήκες φτώχειας καθώς το 2008, έτος που ξέσπασε η παγκόσμια οικονομική κρίση, το 11,2% των Ελλήνων είχαν ελλείψεις σε βασικά αγαθά, </w:t>
      </w:r>
      <w:r w:rsidR="00DA2268">
        <w:rPr>
          <w:rFonts w:ascii="Tahoma" w:eastAsia="Times New Roman" w:hAnsi="Tahoma" w:cs="Tahoma"/>
          <w:bCs/>
          <w:sz w:val="28"/>
          <w:szCs w:val="24"/>
          <w:lang w:val="el-GR"/>
        </w:rPr>
        <w:t>ενώ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το 2015 το ποσοστό αυτό «εκτινάχθηκε» στο 22,2%, όπως σε καμία άλλη χώρα της Ευρωπαϊκής Ένωσης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»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.</w:t>
      </w:r>
    </w:p>
    <w:p w:rsidR="00DA2268" w:rsidRDefault="00D4651A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Έτσι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, η Ελλάδα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έγινε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η τρίτη φτωχότερη χώρα-μέλος της Ε.Ε. μετά τη Βουλγαρία (34,2%) και τη Ρουμανία (22,7%). </w:t>
      </w:r>
      <w:r w:rsidR="00DA2268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Το απογοητευτικό είναι 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ότι ενώ τα ποσοστά φτώχειας 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>σ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τ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>α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πρώην κομμουνιστικ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>ά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βαλκανικ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>ά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κρ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>άτη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έχουν μειωθεί σημαντικά</w:t>
      </w:r>
      <w:r w:rsidR="00D93C96">
        <w:rPr>
          <w:rFonts w:ascii="Tahoma" w:eastAsia="Times New Roman" w:hAnsi="Tahoma" w:cs="Tahoma"/>
          <w:bCs/>
          <w:sz w:val="28"/>
          <w:szCs w:val="24"/>
          <w:lang w:val="el-GR"/>
        </w:rPr>
        <w:t>,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το ποσοστό φτώχειας στην Ελλάδα έχει διπλασιαστεί από το 2008.</w:t>
      </w:r>
    </w:p>
    <w:p w:rsidR="00D4651A" w:rsidRDefault="00D4651A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</w:t>
      </w:r>
      <w:r w:rsidR="00DA2268">
        <w:rPr>
          <w:rFonts w:ascii="Tahoma" w:eastAsia="Times New Roman" w:hAnsi="Tahoma" w:cs="Tahoma"/>
          <w:bCs/>
          <w:sz w:val="28"/>
          <w:szCs w:val="24"/>
          <w:lang w:val="el-GR"/>
        </w:rPr>
        <w:t>Για λόγους σύγκρισης να αναφέρω ότι ο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ευρωπαϊκός μέσος όρος για τη φτώχεια την ίδια περίοδο (2008-2015) υποχώρησε από το 8,5 στο 8,1%</w:t>
      </w:r>
      <w:r w:rsidR="00DA2268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ενώ τ</w:t>
      </w:r>
      <w:r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α χαμηλότερα ποσοστά φτώχειας καταγράφονται στη Σουηδία (0,7% το 2015 έναντι 1,4% το 2008), Νορβηγία (1,7% έναντι 2%) και τη Φινλανδία (2,2% το 2015 έναντι 3,5% το 2008).</w:t>
      </w:r>
    </w:p>
    <w:p w:rsidR="00D4651A" w:rsidRDefault="00D4651A" w:rsidP="00DA2268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D4651A">
        <w:rPr>
          <w:rFonts w:ascii="Tahoma" w:eastAsia="Times New Roman" w:hAnsi="Tahoma" w:cs="Tahoma"/>
          <w:sz w:val="28"/>
          <w:szCs w:val="24"/>
          <w:lang w:val="el-GR"/>
        </w:rPr>
        <w:t xml:space="preserve">Σύμφωνα με το πρακτορείο </w:t>
      </w:r>
      <w:r w:rsidRPr="00D4651A">
        <w:rPr>
          <w:rFonts w:ascii="Tahoma" w:eastAsia="Times New Roman" w:hAnsi="Tahoma" w:cs="Tahoma"/>
          <w:sz w:val="28"/>
          <w:szCs w:val="24"/>
        </w:rPr>
        <w:t>Reuters</w:t>
      </w:r>
      <w:r w:rsidRPr="00D4651A">
        <w:rPr>
          <w:rFonts w:ascii="Tahoma" w:eastAsia="Times New Roman" w:hAnsi="Tahoma" w:cs="Tahoma"/>
          <w:sz w:val="28"/>
          <w:szCs w:val="24"/>
          <w:lang w:val="el-GR"/>
        </w:rPr>
        <w:t>, μπορεί η Ελλάδα να απέφυγε τη χρεοκοπία με την</w:t>
      </w:r>
      <w:r w:rsidR="00DA2268">
        <w:rPr>
          <w:rFonts w:ascii="Tahoma" w:eastAsia="Times New Roman" w:hAnsi="Tahoma" w:cs="Tahoma"/>
          <w:sz w:val="28"/>
          <w:szCs w:val="24"/>
          <w:lang w:val="el-GR"/>
        </w:rPr>
        <w:t xml:space="preserve"> υπαγωγή της στο πρόγραμμα</w:t>
      </w:r>
      <w:r w:rsidR="00F847D6">
        <w:rPr>
          <w:rFonts w:ascii="Tahoma" w:eastAsia="Times New Roman" w:hAnsi="Tahoma" w:cs="Tahoma"/>
          <w:sz w:val="28"/>
          <w:szCs w:val="24"/>
          <w:lang w:val="el-GR"/>
        </w:rPr>
        <w:t>…</w:t>
      </w:r>
      <w:r w:rsidR="00DA2268">
        <w:rPr>
          <w:rFonts w:ascii="Tahoma" w:eastAsia="Times New Roman" w:hAnsi="Tahoma" w:cs="Tahoma"/>
          <w:sz w:val="28"/>
          <w:szCs w:val="24"/>
          <w:lang w:val="el-GR"/>
        </w:rPr>
        <w:t xml:space="preserve"> διάσωσης</w:t>
      </w:r>
      <w:r w:rsidRPr="00D4651A">
        <w:rPr>
          <w:rFonts w:ascii="Tahoma" w:eastAsia="Times New Roman" w:hAnsi="Tahoma" w:cs="Tahoma"/>
          <w:sz w:val="28"/>
          <w:szCs w:val="24"/>
          <w:lang w:val="el-GR"/>
        </w:rPr>
        <w:t>, οι πολιτικές</w:t>
      </w:r>
      <w:r w:rsidR="00DA2268">
        <w:rPr>
          <w:rFonts w:ascii="Tahoma" w:eastAsia="Times New Roman" w:hAnsi="Tahoma" w:cs="Tahoma"/>
          <w:sz w:val="28"/>
          <w:szCs w:val="24"/>
          <w:lang w:val="el-GR"/>
        </w:rPr>
        <w:t>, όμως,</w:t>
      </w:r>
      <w:r w:rsidRPr="00D4651A">
        <w:rPr>
          <w:rFonts w:ascii="Tahoma" w:eastAsia="Times New Roman" w:hAnsi="Tahoma" w:cs="Tahoma"/>
          <w:sz w:val="28"/>
          <w:szCs w:val="24"/>
          <w:lang w:val="el-GR"/>
        </w:rPr>
        <w:t xml:space="preserve"> αυστηρής λιτότητας </w:t>
      </w:r>
      <w:r w:rsidR="00DA2268">
        <w:rPr>
          <w:rFonts w:ascii="Tahoma" w:eastAsia="Times New Roman" w:hAnsi="Tahoma" w:cs="Tahoma"/>
          <w:sz w:val="28"/>
          <w:szCs w:val="24"/>
          <w:lang w:val="el-GR"/>
        </w:rPr>
        <w:t>των τελευταίων 8 ετών</w:t>
      </w:r>
      <w:r w:rsidRPr="00D4651A">
        <w:rPr>
          <w:rFonts w:ascii="Tahoma" w:eastAsia="Times New Roman" w:hAnsi="Tahoma" w:cs="Tahoma"/>
          <w:sz w:val="28"/>
          <w:szCs w:val="24"/>
          <w:lang w:val="el-GR"/>
        </w:rPr>
        <w:t xml:space="preserve"> έχουν ως αποτέλεσμα να βαθύνει η ύφεση και </w:t>
      </w:r>
      <w:r w:rsidR="00D93C96">
        <w:rPr>
          <w:rFonts w:ascii="Tahoma" w:eastAsia="Times New Roman" w:hAnsi="Tahoma" w:cs="Tahoma"/>
          <w:sz w:val="28"/>
          <w:szCs w:val="24"/>
          <w:lang w:val="el-GR"/>
        </w:rPr>
        <w:t>ο ελληνικός λαός να αντιμετωπίζει δυσβάστακτα προβλήματα</w:t>
      </w:r>
      <w:r w:rsidRPr="00D4651A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5E159F" w:rsidRDefault="00F847D6" w:rsidP="00DA2268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lastRenderedPageBreak/>
        <w:t>Η</w:t>
      </w:r>
      <w:r w:rsidR="005E159F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5E159F" w:rsidRPr="00D4651A">
        <w:rPr>
          <w:rFonts w:ascii="Tahoma" w:eastAsia="Times New Roman" w:hAnsi="Tahoma" w:cs="Tahoma"/>
          <w:sz w:val="28"/>
          <w:szCs w:val="24"/>
          <w:lang w:val="el-GR"/>
        </w:rPr>
        <w:t>έκθεση</w:t>
      </w:r>
      <w:r w:rsidR="005E159F">
        <w:rPr>
          <w:rFonts w:ascii="Tahoma" w:eastAsia="Times New Roman" w:hAnsi="Tahoma" w:cs="Tahoma"/>
          <w:sz w:val="28"/>
          <w:szCs w:val="24"/>
          <w:lang w:val="el-GR"/>
        </w:rPr>
        <w:t xml:space="preserve"> τονίζει ότι</w:t>
      </w:r>
      <w:r w:rsidR="005E159F" w:rsidRPr="00D4651A">
        <w:rPr>
          <w:rFonts w:ascii="Tahoma" w:eastAsia="Times New Roman" w:hAnsi="Tahoma" w:cs="Tahoma"/>
          <w:sz w:val="28"/>
          <w:szCs w:val="24"/>
          <w:lang w:val="el-GR"/>
        </w:rPr>
        <w:t xml:space="preserve"> το 39,9% του </w:t>
      </w:r>
      <w:r w:rsidR="005E159F">
        <w:rPr>
          <w:rFonts w:ascii="Tahoma" w:eastAsia="Times New Roman" w:hAnsi="Tahoma" w:cs="Tahoma"/>
          <w:sz w:val="28"/>
          <w:szCs w:val="24"/>
          <w:lang w:val="el-GR"/>
        </w:rPr>
        <w:t xml:space="preserve">ελληνικού </w:t>
      </w:r>
      <w:r w:rsidR="005E159F" w:rsidRPr="00D4651A">
        <w:rPr>
          <w:rFonts w:ascii="Tahoma" w:eastAsia="Times New Roman" w:hAnsi="Tahoma" w:cs="Tahoma"/>
          <w:sz w:val="28"/>
          <w:szCs w:val="24"/>
          <w:lang w:val="el-GR"/>
        </w:rPr>
        <w:t xml:space="preserve">πληθυσμού στερείται βασικά υλικά αγαθά και υπηρεσίες, όπως φαγητό και θέρμανση, με το ποσοστό αυτό να αυξάνεται στο 44,5% του πληθυσμού ηλικίας 0-17 ετών. </w:t>
      </w:r>
      <w:r w:rsidR="005E159F">
        <w:rPr>
          <w:rFonts w:ascii="Tahoma" w:eastAsia="Times New Roman" w:hAnsi="Tahoma" w:cs="Tahoma"/>
          <w:sz w:val="28"/>
          <w:szCs w:val="24"/>
          <w:lang w:val="el-GR"/>
        </w:rPr>
        <w:t>Την ίδια ώρα</w:t>
      </w:r>
      <w:r w:rsidR="005E159F" w:rsidRPr="00D4651A">
        <w:rPr>
          <w:rFonts w:ascii="Tahoma" w:eastAsia="Times New Roman" w:hAnsi="Tahoma" w:cs="Tahoma"/>
          <w:sz w:val="28"/>
          <w:szCs w:val="24"/>
          <w:lang w:val="el-GR"/>
        </w:rPr>
        <w:t>, σχεδόν ένα στα έξι νοικοκυριά (ποσοστό 17,7%) διαμένουν σε σπίτια ακατάλληλα με διαρροές στη στέγη, υγρασία σε τοίχους</w:t>
      </w:r>
      <w:r w:rsidR="005E159F">
        <w:rPr>
          <w:rFonts w:ascii="Tahoma" w:eastAsia="Times New Roman" w:hAnsi="Tahoma" w:cs="Tahoma"/>
          <w:sz w:val="28"/>
          <w:szCs w:val="24"/>
          <w:lang w:val="el-GR"/>
        </w:rPr>
        <w:t xml:space="preserve"> και</w:t>
      </w:r>
      <w:r w:rsidR="005E159F" w:rsidRPr="00D4651A">
        <w:rPr>
          <w:rFonts w:ascii="Tahoma" w:eastAsia="Times New Roman" w:hAnsi="Tahoma" w:cs="Tahoma"/>
          <w:sz w:val="28"/>
          <w:szCs w:val="24"/>
          <w:lang w:val="el-GR"/>
        </w:rPr>
        <w:t xml:space="preserve"> πατώματα, </w:t>
      </w:r>
      <w:r w:rsidR="005E159F">
        <w:rPr>
          <w:rFonts w:ascii="Tahoma" w:eastAsia="Times New Roman" w:hAnsi="Tahoma" w:cs="Tahoma"/>
          <w:sz w:val="28"/>
          <w:szCs w:val="24"/>
          <w:lang w:val="el-GR"/>
        </w:rPr>
        <w:t xml:space="preserve">υποβαθμισμένες συνθήκες υγιεινής </w:t>
      </w:r>
      <w:r w:rsidR="005E159F" w:rsidRPr="00D4651A">
        <w:rPr>
          <w:rFonts w:ascii="Tahoma" w:eastAsia="Times New Roman" w:hAnsi="Tahoma" w:cs="Tahoma"/>
          <w:sz w:val="28"/>
          <w:szCs w:val="24"/>
          <w:lang w:val="el-GR"/>
        </w:rPr>
        <w:t>κ.ά.</w:t>
      </w:r>
    </w:p>
    <w:p w:rsidR="00AA180D" w:rsidRDefault="009A52F1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Τα στατιστικά στοιχεία της Ε.Ε. (που επιβεβαιώνει και η Ελληνική Στατιστική Αρχή) </w:t>
      </w:r>
      <w:r w:rsidR="00AA180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δίνουν στην Ελλάδα και την α</w:t>
      </w:r>
      <w:r w:rsidR="00D4651A"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ρνητική «πρωτιά» </w:t>
      </w:r>
      <w:r w:rsidR="00AA180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σε ότι αφορά την ανεργία που παρότι το ποσοστό της έχει </w:t>
      </w:r>
      <w:r w:rsidR="00D4651A"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υποχωρήσει από το ρεκόρ του 28% σε 23%, παραμένει το υψηλότερο στην Ε.Ε. </w:t>
      </w:r>
    </w:p>
    <w:p w:rsidR="00D4651A" w:rsidRDefault="00AA180D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Τέλος άλλη μία θλιβερή πραγματικότητα είναι ότι α</w:t>
      </w:r>
      <w:r w:rsidR="00D4651A"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πό την έναρξη της κρίσης, το Α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καθάριστο </w:t>
      </w:r>
      <w:r w:rsidR="00D4651A"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Ε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θνικό </w:t>
      </w:r>
      <w:r w:rsidR="00D4651A"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>Π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ροϊόν (ΑΕΠ)</w:t>
      </w:r>
      <w:r w:rsidR="00D4651A" w:rsidRPr="00D4651A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έχει συρρικνωθεί κατά 25% και χιλιάδες επιχειρήσεις έχουν κλείσει.</w:t>
      </w:r>
    </w:p>
    <w:p w:rsidR="00587BDD" w:rsidRDefault="00587BDD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Την ίδια ώρα και ενώ τα εισοδήματα των Ελλήνων έχουν μειωθεί μέχρι και 50% από την έναρξη της κρίσης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>,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οι τιμές προϊόντων βασικής ανάγκης (και όχι μόνο) παραμένουν στα ύψη φέρνοντας σε απόγνωση τις ελληνικές οικογένειες και ιδιαίτερα αυτές που ζουν κάτω από τη γραμμή φτώχειας!</w:t>
      </w:r>
    </w:p>
    <w:p w:rsidR="00587BDD" w:rsidRDefault="00A67C3D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Το παρήγορο είναι ότι ο</w:t>
      </w:r>
      <w:r w:rsidR="00587BDD">
        <w:rPr>
          <w:rFonts w:ascii="Tahoma" w:eastAsia="Times New Roman" w:hAnsi="Tahoma" w:cs="Tahoma"/>
          <w:bCs/>
          <w:sz w:val="28"/>
          <w:szCs w:val="24"/>
          <w:lang w:val="el-GR"/>
        </w:rPr>
        <w:t>ι φιλανθρωπικοί οργανισμοί αλλά και οι πολίτες</w:t>
      </w:r>
      <w:r w:rsidR="00F847D6">
        <w:rPr>
          <w:rFonts w:ascii="Tahoma" w:eastAsia="Times New Roman" w:hAnsi="Tahoma" w:cs="Tahoma"/>
          <w:bCs/>
          <w:sz w:val="28"/>
          <w:szCs w:val="24"/>
          <w:lang w:val="el-GR"/>
        </w:rPr>
        <w:t>,</w:t>
      </w:r>
      <w:r w:rsidR="00587BD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που έχουν ένα μικρό περίσσευμα</w:t>
      </w:r>
      <w:r w:rsidR="00F847D6">
        <w:rPr>
          <w:rFonts w:ascii="Tahoma" w:eastAsia="Times New Roman" w:hAnsi="Tahoma" w:cs="Tahoma"/>
          <w:bCs/>
          <w:sz w:val="28"/>
          <w:szCs w:val="24"/>
          <w:lang w:val="el-GR"/>
        </w:rPr>
        <w:t>,</w:t>
      </w:r>
      <w:r w:rsidR="00587BD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προσφέρουν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βοήθεια,</w:t>
      </w:r>
      <w:r w:rsidR="00587BD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μόνο που δυστυχώς οι ανάγκες δεν καλύπτονται.</w:t>
      </w:r>
    </w:p>
    <w:p w:rsidR="00A67C3D" w:rsidRDefault="00A67C3D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Αφορμή για τούτες τις γραμμές μου έδωσε η τραγική ιστορία μιας μάνας που έχοντας χάσει τον άντρα της σε δυστύχημα και έχοντας η ίδια μείνει άνεργη για μεγάλο διάστημα, αναγκάστηκε να δώσει προσωρινά τα δύο της παιδιά (ηλικίας 4 και 8 ετών) σε ένα ίδρυμα αφού δεν μπορούσε να τους προσφέρει ούτε ένα πιάτο φαγητό.</w:t>
      </w:r>
      <w:r w:rsidR="00CD2030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Παρότι το ίδρυμα παρείχε τα πάντα</w:t>
      </w:r>
      <w:r w:rsidR="00362F54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στα δύο αδελφάκια</w:t>
      </w:r>
      <w:r w:rsidR="00F847D6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, τους </w:t>
      </w:r>
      <w:r w:rsidR="00CD2030">
        <w:rPr>
          <w:rFonts w:ascii="Tahoma" w:eastAsia="Times New Roman" w:hAnsi="Tahoma" w:cs="Tahoma"/>
          <w:bCs/>
          <w:sz w:val="28"/>
          <w:szCs w:val="24"/>
          <w:lang w:val="el-GR"/>
        </w:rPr>
        <w:t>έλειπε η μητρική στοργή γι’ αυτό σε μια από τις επισκέψεις της μητέρας τους, η οκτάχρονη κόρη έβαλε κρυφά στην τσέπη της ένα σημείωμα: «Μαμά πάρε μας πίσω και εμείς, σου υπόσχομαι, δεν θα τρώμε…»</w:t>
      </w:r>
      <w:bookmarkStart w:id="0" w:name="_GoBack"/>
      <w:bookmarkEnd w:id="0"/>
    </w:p>
    <w:p w:rsidR="00E60547" w:rsidRDefault="00E60547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Πώς λοιπόν να μην αγανακτείς, πώς να μη λυπάσαι, πώς να μην θυμώνεις, πώς να μην ανησυχείς για την κατάσταση στην οποία έχει περιέλθει ένα μεγάλο ποσοστό του ελληνικού λαού! </w:t>
      </w:r>
    </w:p>
    <w:p w:rsidR="00E60547" w:rsidRDefault="00E60547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lastRenderedPageBreak/>
        <w:t xml:space="preserve">Ένα </w:t>
      </w:r>
      <w:r w:rsidR="007754F5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μικρό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παιδί </w:t>
      </w:r>
      <w:r w:rsidR="007754F5">
        <w:rPr>
          <w:rFonts w:ascii="Tahoma" w:eastAsia="Times New Roman" w:hAnsi="Tahoma" w:cs="Tahoma"/>
          <w:bCs/>
          <w:sz w:val="28"/>
          <w:szCs w:val="24"/>
          <w:lang w:val="el-GR"/>
        </w:rPr>
        <w:t>υπόσχεται να μην τρώει αρκεί να’ χει λίγ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η μητρική στοργή</w:t>
      </w:r>
      <w:r w:rsidR="007754F5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γιατί απλά, παρά τη μικρή του ηλικία, έχει αντιληφθεί ότι δεν μπορεί να’ χει και τα δύο!</w:t>
      </w:r>
    </w:p>
    <w:p w:rsidR="007754F5" w:rsidRDefault="007754F5" w:rsidP="00DA2268">
      <w:pPr>
        <w:spacing w:after="12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Καλή όρεξη, κύριε Σόϊμπλε. Εσύ έχεις να φας. Συνείδηση δεν έχεις…</w:t>
      </w:r>
    </w:p>
    <w:p w:rsidR="00BA4A42" w:rsidRPr="004B7842" w:rsidRDefault="00D4651A" w:rsidP="007754F5">
      <w:pPr>
        <w:spacing w:after="120" w:line="240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D4651A">
        <w:rPr>
          <w:rFonts w:ascii="Tahoma" w:eastAsia="Times New Roman" w:hAnsi="Tahoma" w:cs="Tahoma"/>
          <w:sz w:val="28"/>
          <w:szCs w:val="24"/>
        </w:rPr>
        <w:t> </w:t>
      </w:r>
      <w:r w:rsidR="00BA4A42" w:rsidRPr="004B7842">
        <w:rPr>
          <w:rFonts w:ascii="Tahoma" w:hAnsi="Tahoma" w:cs="Tahoma"/>
          <w:i/>
          <w:sz w:val="28"/>
          <w:szCs w:val="28"/>
          <w:lang w:val="el-GR"/>
        </w:rPr>
        <w:t>Αυτά για σήμερα.</w:t>
      </w:r>
      <w:r w:rsidR="00BA4A42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BA4A42" w:rsidRPr="004B7842">
        <w:rPr>
          <w:rFonts w:ascii="Tahoma" w:hAnsi="Tahoma" w:cs="Tahoma"/>
          <w:i/>
          <w:sz w:val="28"/>
          <w:szCs w:val="28"/>
          <w:lang w:val="el-GR"/>
        </w:rPr>
        <w:t xml:space="preserve">Μέχρι την επόμενη εβδομάδα να περνάτε καλά και να </w:t>
      </w:r>
      <w:r w:rsidR="007754F5">
        <w:rPr>
          <w:rFonts w:ascii="Tahoma" w:hAnsi="Tahoma" w:cs="Tahoma"/>
          <w:i/>
          <w:sz w:val="28"/>
          <w:szCs w:val="28"/>
          <w:lang w:val="el-GR"/>
        </w:rPr>
        <w:t>θυμάστε</w:t>
      </w:r>
      <w:r w:rsidR="00BA4A42" w:rsidRPr="004B7842">
        <w:rPr>
          <w:rFonts w:ascii="Tahoma" w:hAnsi="Tahoma" w:cs="Tahoma"/>
          <w:i/>
          <w:sz w:val="28"/>
          <w:szCs w:val="28"/>
          <w:lang w:val="el-GR"/>
        </w:rPr>
        <w:t xml:space="preserve"> ότι </w:t>
      </w:r>
      <w:r w:rsidR="007754F5">
        <w:rPr>
          <w:rFonts w:ascii="Tahoma" w:hAnsi="Tahoma" w:cs="Tahoma"/>
          <w:i/>
          <w:sz w:val="28"/>
          <w:szCs w:val="28"/>
          <w:lang w:val="el-GR"/>
        </w:rPr>
        <w:t>εμείς –και μόνο εμείς– κρατάμε</w:t>
      </w:r>
      <w:r w:rsidR="00BA4A42" w:rsidRPr="004B7842">
        <w:rPr>
          <w:rFonts w:ascii="Tahoma" w:hAnsi="Tahoma" w:cs="Tahoma"/>
          <w:i/>
          <w:sz w:val="28"/>
          <w:szCs w:val="28"/>
          <w:lang w:val="el-GR"/>
        </w:rPr>
        <w:t xml:space="preserve"> την </w:t>
      </w:r>
      <w:r w:rsidR="001161D6">
        <w:rPr>
          <w:rFonts w:ascii="Tahoma" w:hAnsi="Tahoma" w:cs="Tahoma"/>
          <w:i/>
          <w:sz w:val="28"/>
          <w:szCs w:val="28"/>
          <w:lang w:val="el-GR"/>
        </w:rPr>
        <w:t xml:space="preserve">τύχη της Ελλάδας στα χέρια </w:t>
      </w:r>
      <w:r w:rsidR="007754F5">
        <w:rPr>
          <w:rFonts w:ascii="Tahoma" w:hAnsi="Tahoma" w:cs="Tahoma"/>
          <w:i/>
          <w:sz w:val="28"/>
          <w:szCs w:val="28"/>
          <w:lang w:val="el-GR"/>
        </w:rPr>
        <w:t>μ</w:t>
      </w:r>
      <w:r w:rsidR="001161D6">
        <w:rPr>
          <w:rFonts w:ascii="Tahoma" w:hAnsi="Tahoma" w:cs="Tahoma"/>
          <w:i/>
          <w:sz w:val="28"/>
          <w:szCs w:val="28"/>
          <w:lang w:val="el-GR"/>
        </w:rPr>
        <w:t>ας. Αν την αφήσ</w:t>
      </w:r>
      <w:r w:rsidR="007754F5">
        <w:rPr>
          <w:rFonts w:ascii="Tahoma" w:hAnsi="Tahoma" w:cs="Tahoma"/>
          <w:i/>
          <w:sz w:val="28"/>
          <w:szCs w:val="28"/>
          <w:lang w:val="el-GR"/>
        </w:rPr>
        <w:t>ουμ</w:t>
      </w:r>
      <w:r w:rsidR="001161D6">
        <w:rPr>
          <w:rFonts w:ascii="Tahoma" w:hAnsi="Tahoma" w:cs="Tahoma"/>
          <w:i/>
          <w:sz w:val="28"/>
          <w:szCs w:val="28"/>
          <w:lang w:val="el-GR"/>
        </w:rPr>
        <w:t xml:space="preserve">ε και πέσει θα </w:t>
      </w:r>
      <w:r w:rsidR="007754F5">
        <w:rPr>
          <w:rFonts w:ascii="Tahoma" w:hAnsi="Tahoma" w:cs="Tahoma"/>
          <w:i/>
          <w:sz w:val="28"/>
          <w:szCs w:val="28"/>
          <w:lang w:val="el-GR"/>
        </w:rPr>
        <w:t>μ</w:t>
      </w:r>
      <w:r w:rsidR="001161D6">
        <w:rPr>
          <w:rFonts w:ascii="Tahoma" w:hAnsi="Tahoma" w:cs="Tahoma"/>
          <w:i/>
          <w:sz w:val="28"/>
          <w:szCs w:val="28"/>
          <w:lang w:val="el-GR"/>
        </w:rPr>
        <w:t xml:space="preserve">ας παρασύρει… </w:t>
      </w:r>
    </w:p>
    <w:p w:rsidR="00BA4A42" w:rsidRPr="00D15EA8" w:rsidRDefault="00BA4A42" w:rsidP="00DA2268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lang w:val="el-GR"/>
        </w:rPr>
      </w:pPr>
      <w:r w:rsidRPr="00D15EA8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D15EA8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D15EA8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BA4A42" w:rsidRPr="005C78AF" w:rsidRDefault="00BA4A42" w:rsidP="00DA2268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Τελευταία παραγωγή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D15E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μας </w:t>
      </w:r>
      <w:hyperlink r:id="rId8" w:history="1"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Pr="00D15E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D15EA8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C78AF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Pr="005C78AF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η επικοινωνήσετε με τον ίδιο.</w:t>
      </w:r>
    </w:p>
    <w:p w:rsidR="00F13A0F" w:rsidRPr="00913371" w:rsidRDefault="00F13A0F" w:rsidP="00DA2268">
      <w:pPr>
        <w:spacing w:after="120" w:line="240" w:lineRule="auto"/>
        <w:ind w:firstLine="720"/>
        <w:rPr>
          <w:lang w:val="el-GR"/>
        </w:rPr>
      </w:pPr>
    </w:p>
    <w:sectPr w:rsidR="00F13A0F" w:rsidRPr="0091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204B"/>
    <w:rsid w:val="00067F67"/>
    <w:rsid w:val="000C1979"/>
    <w:rsid w:val="000F14F5"/>
    <w:rsid w:val="000F368C"/>
    <w:rsid w:val="00107A2F"/>
    <w:rsid w:val="001161D6"/>
    <w:rsid w:val="001276D8"/>
    <w:rsid w:val="0013046F"/>
    <w:rsid w:val="0015256A"/>
    <w:rsid w:val="00155439"/>
    <w:rsid w:val="0017678F"/>
    <w:rsid w:val="001872C1"/>
    <w:rsid w:val="001B02CB"/>
    <w:rsid w:val="00202EB0"/>
    <w:rsid w:val="00245A7C"/>
    <w:rsid w:val="002B09EB"/>
    <w:rsid w:val="002B1E32"/>
    <w:rsid w:val="002D11FD"/>
    <w:rsid w:val="002E49B1"/>
    <w:rsid w:val="002F79BE"/>
    <w:rsid w:val="003376F3"/>
    <w:rsid w:val="00362F54"/>
    <w:rsid w:val="003A42AC"/>
    <w:rsid w:val="00464976"/>
    <w:rsid w:val="00476E23"/>
    <w:rsid w:val="005843AC"/>
    <w:rsid w:val="00587BDD"/>
    <w:rsid w:val="005A0BEA"/>
    <w:rsid w:val="005A58FC"/>
    <w:rsid w:val="005B0710"/>
    <w:rsid w:val="005B70E6"/>
    <w:rsid w:val="005E159F"/>
    <w:rsid w:val="005F212A"/>
    <w:rsid w:val="00612857"/>
    <w:rsid w:val="00674682"/>
    <w:rsid w:val="006976C1"/>
    <w:rsid w:val="006B6ACC"/>
    <w:rsid w:val="006C4F10"/>
    <w:rsid w:val="006D4035"/>
    <w:rsid w:val="006F58EC"/>
    <w:rsid w:val="00710A92"/>
    <w:rsid w:val="007754F5"/>
    <w:rsid w:val="00782B45"/>
    <w:rsid w:val="00795E86"/>
    <w:rsid w:val="00816B7A"/>
    <w:rsid w:val="00891108"/>
    <w:rsid w:val="00895CD6"/>
    <w:rsid w:val="008C1766"/>
    <w:rsid w:val="008F7544"/>
    <w:rsid w:val="00913371"/>
    <w:rsid w:val="0095309F"/>
    <w:rsid w:val="009803DD"/>
    <w:rsid w:val="009A52F1"/>
    <w:rsid w:val="00A13DB0"/>
    <w:rsid w:val="00A26039"/>
    <w:rsid w:val="00A300D2"/>
    <w:rsid w:val="00A31600"/>
    <w:rsid w:val="00A662C4"/>
    <w:rsid w:val="00A67C3D"/>
    <w:rsid w:val="00A77925"/>
    <w:rsid w:val="00AA180D"/>
    <w:rsid w:val="00B0298E"/>
    <w:rsid w:val="00B25EC8"/>
    <w:rsid w:val="00B37FFA"/>
    <w:rsid w:val="00BA39EE"/>
    <w:rsid w:val="00BA4A42"/>
    <w:rsid w:val="00BB4E0D"/>
    <w:rsid w:val="00C00F0B"/>
    <w:rsid w:val="00C4535D"/>
    <w:rsid w:val="00C50F6B"/>
    <w:rsid w:val="00C751B3"/>
    <w:rsid w:val="00CA2449"/>
    <w:rsid w:val="00CC3AA9"/>
    <w:rsid w:val="00CD2030"/>
    <w:rsid w:val="00D27DC5"/>
    <w:rsid w:val="00D4651A"/>
    <w:rsid w:val="00D54114"/>
    <w:rsid w:val="00D54232"/>
    <w:rsid w:val="00D93C96"/>
    <w:rsid w:val="00DA2268"/>
    <w:rsid w:val="00DA4E57"/>
    <w:rsid w:val="00DD5431"/>
    <w:rsid w:val="00E239FF"/>
    <w:rsid w:val="00E475F0"/>
    <w:rsid w:val="00E52D0D"/>
    <w:rsid w:val="00E60547"/>
    <w:rsid w:val="00E92A1F"/>
    <w:rsid w:val="00E95937"/>
    <w:rsid w:val="00EA42B3"/>
    <w:rsid w:val="00EA6690"/>
    <w:rsid w:val="00EE0C1B"/>
    <w:rsid w:val="00EF39B3"/>
    <w:rsid w:val="00F039E0"/>
    <w:rsid w:val="00F13A0F"/>
    <w:rsid w:val="00F6189E"/>
    <w:rsid w:val="00F7043E"/>
    <w:rsid w:val="00F847D6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DE2B-4527-4812-92AE-835EC61D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2017-03-10T16:01:00Z</dcterms:created>
  <dcterms:modified xsi:type="dcterms:W3CDTF">2017-03-10T16:01:00Z</dcterms:modified>
</cp:coreProperties>
</file>